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32" w:rsidRPr="00767B4D" w:rsidRDefault="00B949DA" w:rsidP="00884432">
      <w:pPr>
        <w:jc w:val="both"/>
        <w:rPr>
          <w:rFonts w:ascii="Times New Roman" w:hAnsi="Times New Roman"/>
          <w:b/>
          <w:sz w:val="24"/>
          <w:szCs w:val="24"/>
        </w:rPr>
      </w:pPr>
      <w:r w:rsidRPr="00767B4D">
        <w:rPr>
          <w:rFonts w:ascii="Times New Roman" w:hAnsi="Times New Roman"/>
          <w:b/>
          <w:sz w:val="24"/>
          <w:szCs w:val="24"/>
        </w:rPr>
        <w:t xml:space="preserve">Tiszt </w:t>
      </w:r>
      <w:r w:rsidR="00995484" w:rsidRPr="00767B4D">
        <w:rPr>
          <w:rFonts w:ascii="Times New Roman" w:hAnsi="Times New Roman"/>
          <w:b/>
          <w:sz w:val="24"/>
          <w:szCs w:val="24"/>
        </w:rPr>
        <w:t xml:space="preserve">és </w:t>
      </w:r>
      <w:r w:rsidRPr="00767B4D">
        <w:rPr>
          <w:rFonts w:ascii="Times New Roman" w:hAnsi="Times New Roman"/>
          <w:b/>
          <w:sz w:val="24"/>
          <w:szCs w:val="24"/>
        </w:rPr>
        <w:t>altisztjelöltként, anyagilag függetlenül</w:t>
      </w:r>
    </w:p>
    <w:p w:rsidR="00995484" w:rsidRPr="00767B4D" w:rsidRDefault="00B949DA" w:rsidP="00884432">
      <w:pPr>
        <w:jc w:val="both"/>
        <w:rPr>
          <w:rFonts w:ascii="Times New Roman" w:hAnsi="Times New Roman"/>
          <w:b/>
          <w:sz w:val="24"/>
          <w:szCs w:val="24"/>
        </w:rPr>
      </w:pPr>
      <w:r w:rsidRPr="00767B4D">
        <w:rPr>
          <w:rFonts w:ascii="Times New Roman" w:hAnsi="Times New Roman"/>
          <w:b/>
          <w:sz w:val="24"/>
          <w:szCs w:val="24"/>
        </w:rPr>
        <w:t>Sok fiatal számára fontos, hogy független legyen a szüleitől, de főiskolásként vagy ötödévesként ez nem mindig könnyű feladat. Ha valaki a katonai hivatás mellett dönt, már a tanulmányai alatt is fizetést kap</w:t>
      </w:r>
      <w:r w:rsidR="006750E6">
        <w:rPr>
          <w:rFonts w:ascii="Times New Roman" w:hAnsi="Times New Roman"/>
          <w:b/>
          <w:sz w:val="24"/>
          <w:szCs w:val="24"/>
        </w:rPr>
        <w:t xml:space="preserve"> – ez igaz </w:t>
      </w:r>
      <w:r w:rsidRPr="00767B4D">
        <w:rPr>
          <w:rFonts w:ascii="Times New Roman" w:hAnsi="Times New Roman"/>
          <w:b/>
          <w:sz w:val="24"/>
          <w:szCs w:val="24"/>
        </w:rPr>
        <w:t xml:space="preserve">a Nemzeti Közszolgálati Egyetemen </w:t>
      </w:r>
      <w:r w:rsidR="006013AE" w:rsidRPr="00767B4D">
        <w:rPr>
          <w:rFonts w:ascii="Times New Roman" w:hAnsi="Times New Roman"/>
          <w:b/>
          <w:sz w:val="24"/>
          <w:szCs w:val="24"/>
        </w:rPr>
        <w:t xml:space="preserve">(NKE) </w:t>
      </w:r>
      <w:r w:rsidRPr="00767B4D">
        <w:rPr>
          <w:rFonts w:ascii="Times New Roman" w:hAnsi="Times New Roman"/>
          <w:b/>
          <w:sz w:val="24"/>
          <w:szCs w:val="24"/>
        </w:rPr>
        <w:t>megvalósuló tisztképzés</w:t>
      </w:r>
      <w:r w:rsidR="006750E6">
        <w:rPr>
          <w:rFonts w:ascii="Times New Roman" w:hAnsi="Times New Roman"/>
          <w:b/>
          <w:sz w:val="24"/>
          <w:szCs w:val="24"/>
        </w:rPr>
        <w:t>re</w:t>
      </w:r>
      <w:r w:rsidRPr="00767B4D">
        <w:rPr>
          <w:rFonts w:ascii="Times New Roman" w:hAnsi="Times New Roman"/>
          <w:b/>
          <w:sz w:val="24"/>
          <w:szCs w:val="24"/>
        </w:rPr>
        <w:t xml:space="preserve"> és az Acélkocka </w:t>
      </w:r>
      <w:r w:rsidR="00995484" w:rsidRPr="00767B4D">
        <w:rPr>
          <w:rFonts w:ascii="Times New Roman" w:hAnsi="Times New Roman"/>
          <w:b/>
          <w:sz w:val="24"/>
          <w:szCs w:val="24"/>
        </w:rPr>
        <w:t>Altisztképzési Rendszer</w:t>
      </w:r>
      <w:r w:rsidR="006750E6">
        <w:rPr>
          <w:rFonts w:ascii="Times New Roman" w:hAnsi="Times New Roman"/>
          <w:b/>
          <w:sz w:val="24"/>
          <w:szCs w:val="24"/>
        </w:rPr>
        <w:t xml:space="preserve">re is. </w:t>
      </w:r>
      <w:r w:rsidR="00995484" w:rsidRPr="00767B4D">
        <w:rPr>
          <w:rFonts w:ascii="Times New Roman" w:hAnsi="Times New Roman"/>
          <w:b/>
          <w:sz w:val="24"/>
          <w:szCs w:val="24"/>
        </w:rPr>
        <w:t xml:space="preserve"> </w:t>
      </w:r>
    </w:p>
    <w:p w:rsidR="006013AE" w:rsidRDefault="00995484" w:rsidP="00884432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A</w:t>
      </w:r>
      <w:r w:rsidR="006750E6">
        <w:rPr>
          <w:rFonts w:ascii="Times New Roman" w:hAnsi="Times New Roman"/>
          <w:sz w:val="24"/>
          <w:szCs w:val="24"/>
        </w:rPr>
        <w:t xml:space="preserve">z NKE </w:t>
      </w:r>
      <w:r>
        <w:rPr>
          <w:rFonts w:ascii="Times New Roman" w:hAnsi="Times New Roman"/>
          <w:sz w:val="24"/>
          <w:szCs w:val="24"/>
        </w:rPr>
        <w:t xml:space="preserve">Hadtudományi és Honvédtisztképző Karának tisztjelöltjei jelenleg ösztöndíjat kapnak, de augusztus 20-tól megváltozik a jogviszonyuk, ami az újonnan felvételizőket is érinti. A tisztjelöltek a Magyar Honvédség szerződéses állományába kerülnek és a képzési időn </w:t>
      </w:r>
      <w:r w:rsidR="00767B4D">
        <w:rPr>
          <w:rFonts w:ascii="Times New Roman" w:hAnsi="Times New Roman"/>
          <w:sz w:val="24"/>
          <w:szCs w:val="24"/>
        </w:rPr>
        <w:t>kívül</w:t>
      </w:r>
      <w:r>
        <w:rPr>
          <w:rFonts w:ascii="Times New Roman" w:hAnsi="Times New Roman"/>
          <w:sz w:val="24"/>
          <w:szCs w:val="24"/>
        </w:rPr>
        <w:t xml:space="preserve"> tíz éves megállapodást írnak alá a szervezettel. Őrmestertől zászlósig terjedő rendfokozatokat viselnek majd, a „hallgató” előtag használatával. Havi illetményük évfolyamtól függően bruttó 260 és 300 ezer forint között mozog majd, de aki jól tanul, </w:t>
      </w:r>
      <w:r w:rsidRPr="006013A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további 30 ezer forint</w:t>
      </w:r>
      <w:r w:rsidR="006750E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ot</w:t>
      </w:r>
      <w:r w:rsidRPr="006013A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is kaphat</w:t>
      </w:r>
      <w:r w:rsidR="006013A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A képzési idő a társadalombiztosítási szabályok szerint jogszerző időnek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minősül.</w:t>
      </w:r>
    </w:p>
    <w:p w:rsidR="006013AE" w:rsidRDefault="006013AE" w:rsidP="00884432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bekerülés fizikai, pszichikai és egészségügyi megfeleléshez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valamint az alapkiképzés teljesítéséhez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kötött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A </w:t>
      </w:r>
      <w:r w:rsidR="00EF653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jelentkezéshez </w:t>
      </w:r>
      <w:r w:rsidR="006750E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az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angol, a német </w:t>
      </w:r>
      <w:r w:rsidR="006750E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vagy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francia középfokú nyelvvizsg</w:t>
      </w:r>
      <w:r w:rsidR="006750E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 w:rsidR="00EF653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megléte szükséges</w:t>
      </w:r>
      <w:r w:rsidR="006750E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újdonság viszont, hogy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bővült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az 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emelt szinten elfogadható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érettségi 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tan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tárgyak köre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Tavaly ősszel 165 elsőéves kezdte meg tanulmányait, 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</w:t>
      </w:r>
      <w:r w:rsidR="00767B4D" w:rsidRP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nappali képzése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 </w:t>
      </w:r>
      <w:r w:rsidR="00767B4D" w:rsidRP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közül az állami légiközlekedési szak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ra kellett a legtöbb </w:t>
      </w:r>
      <w:r w:rsidR="00767B4D" w:rsidRP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pont, de népszerű volt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767B4D" w:rsidRP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katonai vezetői és a katonai logisztika szak is.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Az NKE a felsőoktatási rangsorban 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tizedik helyen szerepel</w:t>
      </w:r>
      <w:r w:rsidR="00767B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Diploma 2022 kiadvány összesítése szerint. </w:t>
      </w:r>
    </w:p>
    <w:p w:rsidR="00767B4D" w:rsidRDefault="00767B4D" w:rsidP="00884432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Az Acélkocka Altisztképzési Rendszer 2019-ben indult, az egyéves képzés révén már többszázan szolgálnak hivatásos altisztként a honvédség</w:t>
      </w:r>
      <w:r w:rsidR="005819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nél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5234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Legalább érettségivel </w:t>
      </w:r>
      <w:bookmarkStart w:id="0" w:name="_GoBack"/>
      <w:bookmarkEnd w:id="0"/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rendelkező, nagykorú állampolgárokat keresnek</w:t>
      </w:r>
      <w:r w:rsidR="00295D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295D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épzésük első része Szentendrén, az MH Altiszti Akadémián zajlik. A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jelentkezési időszak</w:t>
      </w:r>
      <w:r w:rsidR="005819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nyár elejéig tart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az alapkiképzés </w:t>
      </w:r>
      <w:r w:rsidR="00DF4D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az alkalmassági vizsgálatok után, 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augusztus </w:t>
      </w:r>
      <w:r w:rsidR="00295D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közepén 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kezdődik. 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Ezután 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leendő altisztek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négy és fél hónapos </w:t>
      </w:r>
      <w:r w:rsidR="00295D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Alap Altiszti Tanfolyamon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vesznek részt, majd megkezdődik számukra a program legizgalmasabb része: fél 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év </w:t>
      </w:r>
      <w:r w:rsidR="00295D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szakmai felkészítés 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 honvédség különböző alakulatainál. Az „acélkockák” az érettségivel rendelkező közkatona illetményére jogosulta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CA18B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így rájuk is vonatkozik a tavaly év végén bejelentett 10%-os béremelés. 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Ingyenes </w:t>
      </w:r>
      <w:r w:rsidR="00DF4D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számukra 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</w:t>
      </w:r>
      <w:r w:rsidR="00295D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laktanyai elhelyezés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az 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étkezés</w:t>
      </w:r>
      <w:r w:rsidR="00295D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a ruházati ellátás</w:t>
      </w:r>
      <w:r w:rsidR="00C8394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és 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utazási hozzájárulást is kap</w:t>
      </w:r>
      <w:r w:rsidR="00295DD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hat</w:t>
      </w:r>
      <w:r w:rsidR="008573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nak. </w:t>
      </w:r>
    </w:p>
    <w:p w:rsidR="00857347" w:rsidRPr="006013AE" w:rsidRDefault="00857347" w:rsidP="00884432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Aki a már megszerzett iskolai végzettségével (legalább általános iskola</w:t>
      </w:r>
      <w:r w:rsidR="00E05B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 választaná ezt a hivatást, szintén</w:t>
      </w:r>
      <w:r w:rsidR="00A12B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csatlakozhat a honvédséghez, szerződéses vagy tartalékos katonaként.</w:t>
      </w:r>
      <w:r w:rsidR="00E05B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A959D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További információk: iranyasereg.hu</w:t>
      </w:r>
    </w:p>
    <w:sectPr w:rsidR="00857347" w:rsidRPr="0060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32"/>
    <w:rsid w:val="00014CE7"/>
    <w:rsid w:val="00140926"/>
    <w:rsid w:val="00187CAC"/>
    <w:rsid w:val="00295DD1"/>
    <w:rsid w:val="002F338D"/>
    <w:rsid w:val="004B0D87"/>
    <w:rsid w:val="0052341C"/>
    <w:rsid w:val="005819EE"/>
    <w:rsid w:val="006013AE"/>
    <w:rsid w:val="006403BF"/>
    <w:rsid w:val="006750E6"/>
    <w:rsid w:val="00705304"/>
    <w:rsid w:val="007106B9"/>
    <w:rsid w:val="00765FF6"/>
    <w:rsid w:val="00767B4D"/>
    <w:rsid w:val="00857347"/>
    <w:rsid w:val="00884432"/>
    <w:rsid w:val="00995484"/>
    <w:rsid w:val="009E10F2"/>
    <w:rsid w:val="00A12B47"/>
    <w:rsid w:val="00A959D4"/>
    <w:rsid w:val="00B75F49"/>
    <w:rsid w:val="00B949DA"/>
    <w:rsid w:val="00C83948"/>
    <w:rsid w:val="00CA18B2"/>
    <w:rsid w:val="00DF4DF6"/>
    <w:rsid w:val="00E05B51"/>
    <w:rsid w:val="00EF653D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34CD"/>
  <w15:chartTrackingRefBased/>
  <w15:docId w15:val="{DDA4553C-DB03-48AF-889E-BD3EF50E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DD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F65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5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5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5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5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 Levente</dc:creator>
  <cp:keywords/>
  <dc:description/>
  <cp:lastModifiedBy>Felhasználó</cp:lastModifiedBy>
  <cp:revision>4</cp:revision>
  <dcterms:created xsi:type="dcterms:W3CDTF">2022-01-14T10:33:00Z</dcterms:created>
  <dcterms:modified xsi:type="dcterms:W3CDTF">2022-01-14T11:08:00Z</dcterms:modified>
</cp:coreProperties>
</file>